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86F" w:rsidRP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>
        <w:rPr>
          <w:rFonts w:ascii="Stag-Semibold" w:hAnsi="Stag-Semibold" w:cs="Stag-Semibold"/>
          <w:b/>
          <w:color w:val="333333"/>
          <w:sz w:val="19"/>
          <w:szCs w:val="19"/>
        </w:rPr>
        <w:t xml:space="preserve">1. 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Aby otrzymać kartę rowerową, powinieneś znać zasady dotyczące bezpiecznego poruszania się po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 xml:space="preserve"> 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drogach publicznych. Wymagane jest też, aby rower posiadał obowiązkowe wyposażenie. Który punkt nie wymienia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 xml:space="preserve"> 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wyposażenia obowiązkowego?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sprawne hamulce i oświetlenie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kierownica, napompowane koła i siodełko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dzwonek, hamulce, światła i odblaski</w:t>
      </w:r>
    </w:p>
    <w:p w:rsidR="0020486F" w:rsidRDefault="0020486F" w:rsidP="0020486F">
      <w:pPr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P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>
        <w:rPr>
          <w:rFonts w:ascii="Stag-Semibold" w:hAnsi="Stag-Semibold" w:cs="Stag-Semibold"/>
          <w:b/>
          <w:color w:val="333333"/>
          <w:sz w:val="19"/>
          <w:szCs w:val="19"/>
        </w:rPr>
        <w:t xml:space="preserve">2.  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Która odpowiedź jest prawidłowa?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pas ruchu to droga, po której poruszają się pojazdy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pas ruchu to jezdnia, na której namalowana jest linia ciągła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pas ruchu to część jezdni, przeznaczona dla ruchu pojazdów</w:t>
      </w:r>
    </w:p>
    <w:p w:rsidR="0020486F" w:rsidRDefault="0020486F" w:rsidP="0020486F">
      <w:pPr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P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 xml:space="preserve">3. 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Manewr wymijania dotyczy nas i: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pojazdu jadącego przed nami w tym samym kierunku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pojazdu, który nas wyprzedza</w:t>
      </w:r>
    </w:p>
    <w:p w:rsidR="0020486F" w:rsidRDefault="0020486F" w:rsidP="0020486F">
      <w:pPr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pojazdu jadącego z naprzeciwka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P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20486F">
        <w:rPr>
          <w:rFonts w:ascii="TheMixOsF-ExtraLight" w:hAnsi="TheMixOsF-ExtraLight" w:cs="TheMixOsF-ExtraLight"/>
          <w:b/>
          <w:color w:val="000000"/>
          <w:sz w:val="19"/>
          <w:szCs w:val="19"/>
        </w:rPr>
        <w:t xml:space="preserve">4. 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Codziennie rano Hania dojeżdża do szkoły rowerem. Po drodze mija strzeżony przejazd kolejowy,</w:t>
      </w:r>
    </w:p>
    <w:p w:rsidR="0020486F" w:rsidRP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jednotorowy. Które z poniższych znaków drogowych powinny być ustawione przed przejazdem kolejowym,</w:t>
      </w:r>
    </w:p>
    <w:p w:rsidR="0020486F" w:rsidRP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aby Hania bezpiecznie pokonywała tę trasę? Dobierz właściwy zestaw znaków.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47E9741" wp14:editId="177D84F6">
            <wp:simplePos x="0" y="0"/>
            <wp:positionH relativeFrom="column">
              <wp:posOffset>467194</wp:posOffset>
            </wp:positionH>
            <wp:positionV relativeFrom="page">
              <wp:posOffset>4174436</wp:posOffset>
            </wp:positionV>
            <wp:extent cx="3617844" cy="1367830"/>
            <wp:effectExtent l="0" t="0" r="1905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2" t="37412" r="13719" b="14545"/>
                    <a:stretch/>
                  </pic:blipFill>
                  <pic:spPr bwMode="auto">
                    <a:xfrm>
                      <a:off x="0" y="0"/>
                      <a:ext cx="3650909" cy="138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1, 3, 6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1, 3, 4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2, 3, 4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P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>
        <w:rPr>
          <w:rFonts w:ascii="Stag-Semibold" w:hAnsi="Stag-Semibold" w:cs="Stag-Semibold"/>
          <w:b/>
          <w:color w:val="333333"/>
          <w:sz w:val="19"/>
          <w:szCs w:val="19"/>
        </w:rPr>
        <w:t>5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. D</w:t>
      </w:r>
      <w:r w:rsidRPr="0020486F">
        <w:rPr>
          <w:rFonts w:ascii="Stag-Semibold" w:hAnsi="Stag-Semibold" w:cs="Stag-Semibold"/>
          <w:b/>
          <w:color w:val="333333"/>
          <w:sz w:val="19"/>
          <w:szCs w:val="19"/>
        </w:rPr>
        <w:t>wóch pieszych idących drogą, gdzie nie ma chodnika ani pobocza, ma obowiązek poruszać się: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jeden za drugim, przy krawędzi jezdni po jej lewej stronie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jeden za drugim, przy prawej krawędzi jezdni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obok siebie, przy prawej krawędzi jezdni</w:t>
      </w: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20486F" w:rsidRDefault="0020486F" w:rsidP="0020486F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6. Z</w:t>
      </w: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nak drogowy „droga jednokierunkowa” należy do kategorii znaków: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ostrzegawczych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zakazu</w:t>
      </w:r>
    </w:p>
    <w:p w:rsidR="0020486F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informacyjnych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Book" w:hAnsi="Stag-Book" w:cs="Stag-Book"/>
          <w:b/>
          <w:color w:val="333333"/>
          <w:sz w:val="19"/>
          <w:szCs w:val="19"/>
        </w:rPr>
        <w:lastRenderedPageBreak/>
        <w:t xml:space="preserve">7. </w:t>
      </w:r>
      <w:r w:rsidRPr="0073614D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Poniższe skrzyżowanie jest skrzyżowaniem drogi posiadającej pierwszeństwo z drogą podporządkowaną.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W związku z tym: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Semibold" w:hAnsi="Stag-Semibold" w:cs="Stag-Semibold"/>
          <w:b/>
          <w:noProof/>
          <w:color w:val="333333"/>
          <w:sz w:val="19"/>
          <w:szCs w:val="19"/>
          <w:lang w:eastAsia="pl-PL"/>
        </w:rPr>
        <w:drawing>
          <wp:anchor distT="0" distB="0" distL="114300" distR="114300" simplePos="0" relativeHeight="251659264" behindDoc="0" locked="0" layoutInCell="1" allowOverlap="1" wp14:anchorId="40D415C1" wp14:editId="23535918">
            <wp:simplePos x="0" y="0"/>
            <wp:positionH relativeFrom="column">
              <wp:posOffset>1277730</wp:posOffset>
            </wp:positionH>
            <wp:positionV relativeFrom="page">
              <wp:posOffset>1263595</wp:posOffset>
            </wp:positionV>
            <wp:extent cx="2718435" cy="2671445"/>
            <wp:effectExtent l="0" t="0" r="571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pojazd C ustąpi pierwszeństwa tylko pojazdowi D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pojazd D zjedzie z tego skrzyżowania pierwszy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pojazd C zjedzie z tego skrzyżowania ostatni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Book" w:hAnsi="Stag-Book" w:cs="Stag-Book"/>
          <w:b/>
          <w:color w:val="333333"/>
          <w:sz w:val="19"/>
          <w:szCs w:val="19"/>
        </w:rPr>
        <w:t xml:space="preserve">8. </w:t>
      </w: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W jakiej kolejności pojazdy opuszczą skrzyżowanie?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 w:rsidRPr="0073614D">
        <w:rPr>
          <w:rFonts w:ascii="TheMixOsF-ExtraLight" w:hAnsi="TheMixOsF-ExtraLight" w:cs="TheMixOsF-ExtraLight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0288" behindDoc="0" locked="0" layoutInCell="1" allowOverlap="1" wp14:anchorId="3794ADC5" wp14:editId="5DDB211A">
            <wp:simplePos x="0" y="0"/>
            <wp:positionH relativeFrom="margin">
              <wp:posOffset>1230189</wp:posOffset>
            </wp:positionH>
            <wp:positionV relativeFrom="page">
              <wp:posOffset>5207580</wp:posOffset>
            </wp:positionV>
            <wp:extent cx="2699161" cy="2647784"/>
            <wp:effectExtent l="0" t="0" r="6350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61" cy="26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A, B, C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B, A, C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C, A, B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Book" w:hAnsi="Stag-Book" w:cs="Stag-Book"/>
          <w:b/>
          <w:color w:val="333333"/>
          <w:sz w:val="19"/>
          <w:szCs w:val="19"/>
        </w:rPr>
        <w:lastRenderedPageBreak/>
        <w:t xml:space="preserve">9. </w:t>
      </w: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W tej sytuacji kolejność zjazdu ze skrzyżowania jest następująca: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 w:rsidRPr="0073614D">
        <w:rPr>
          <w:rFonts w:ascii="TheMixOsF-ExtraLight" w:hAnsi="TheMixOsF-ExtraLight" w:cs="TheMixOsF-ExtraLight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1312" behindDoc="0" locked="0" layoutInCell="1" allowOverlap="1" wp14:anchorId="43B331F9" wp14:editId="4C90F892">
            <wp:simplePos x="0" y="0"/>
            <wp:positionH relativeFrom="margin">
              <wp:posOffset>1254402</wp:posOffset>
            </wp:positionH>
            <wp:positionV relativeFrom="page">
              <wp:posOffset>1152221</wp:posOffset>
            </wp:positionV>
            <wp:extent cx="2674897" cy="2623982"/>
            <wp:effectExtent l="0" t="0" r="0" b="508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97" cy="26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A, C, D, B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D, B, A, C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D, A, C, B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Book" w:hAnsi="Stag-Book" w:cs="Stag-Book"/>
          <w:b/>
          <w:color w:val="333333"/>
          <w:sz w:val="19"/>
          <w:szCs w:val="19"/>
        </w:rPr>
        <w:t xml:space="preserve">10. </w:t>
      </w: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Które z poniższych stwierdzeń opisuje to skrzyżowanie?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 w:rsidRPr="0073614D">
        <w:rPr>
          <w:rFonts w:ascii="TheMixOsF-ExtraLight" w:hAnsi="TheMixOsF-ExtraLight" w:cs="TheMixOsF-ExtraLight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2336" behindDoc="0" locked="0" layoutInCell="1" allowOverlap="1" wp14:anchorId="70322F26" wp14:editId="5047BAD1">
            <wp:simplePos x="0" y="0"/>
            <wp:positionH relativeFrom="margin">
              <wp:posOffset>1205948</wp:posOffset>
            </wp:positionH>
            <wp:positionV relativeFrom="page">
              <wp:posOffset>4531304</wp:posOffset>
            </wp:positionV>
            <wp:extent cx="2639833" cy="2585216"/>
            <wp:effectExtent l="0" t="0" r="8255" b="57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33" cy="2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kolejność zjazdu z tego skrzyżowania jest następująca: pierwszy –pojazd C, drugi – pojazd A, trzeci – pojazd B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jest to skrzyżowanie równorzędne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jest to przykład skrzyżowania, gdzie pierwszeństwo mają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 xml:space="preserve"> pojazdy 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nadjeżdżające z prawej strony. Tramwaj na takim skrzyż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 xml:space="preserve">owaniu 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stosuje się do znaków drogowych</w:t>
      </w: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b/>
          <w:color w:val="000000"/>
          <w:sz w:val="19"/>
          <w:szCs w:val="19"/>
        </w:rPr>
      </w:pPr>
    </w:p>
    <w:p w:rsidR="0073614D" w:rsidRP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73614D">
        <w:rPr>
          <w:rFonts w:ascii="Stag-Book" w:hAnsi="Stag-Book" w:cs="Stag-Book"/>
          <w:b/>
          <w:color w:val="333333"/>
          <w:sz w:val="19"/>
          <w:szCs w:val="19"/>
        </w:rPr>
        <w:t xml:space="preserve">11. </w:t>
      </w:r>
      <w:r w:rsidRPr="0073614D">
        <w:rPr>
          <w:rFonts w:ascii="Stag-Semibold" w:hAnsi="Stag-Semibold" w:cs="Stag-Semibold"/>
          <w:b/>
          <w:color w:val="333333"/>
          <w:sz w:val="19"/>
          <w:szCs w:val="19"/>
        </w:rPr>
        <w:t>Jeśli na drodze jest ustawiony ten znak drogowy, to oznacza: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9B2A7A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1B3016AA" wp14:editId="1EE2283D">
            <wp:simplePos x="0" y="0"/>
            <wp:positionH relativeFrom="column">
              <wp:posOffset>2001464</wp:posOffset>
            </wp:positionH>
            <wp:positionV relativeFrom="page">
              <wp:posOffset>8118171</wp:posOffset>
            </wp:positionV>
            <wp:extent cx="1216550" cy="1200110"/>
            <wp:effectExtent l="0" t="0" r="3175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40646" r="70751" b="24474"/>
                    <a:stretch/>
                  </pic:blipFill>
                  <pic:spPr bwMode="auto">
                    <a:xfrm>
                      <a:off x="0" y="0"/>
                      <a:ext cx="1216550" cy="120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zakaz skrętu w lewo i zawracania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nie możesz skręcać w lewo</w:t>
      </w:r>
    </w:p>
    <w:p w:rsidR="0073614D" w:rsidRDefault="0073614D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możesz skręcić lewo, ale nie możesz zawracać</w:t>
      </w:r>
    </w:p>
    <w:p w:rsidR="009B2A7A" w:rsidRDefault="009B2A7A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P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B2A7A">
        <w:rPr>
          <w:rFonts w:ascii="Stag-Book" w:hAnsi="Stag-Book" w:cs="Stag-Book"/>
          <w:b/>
          <w:color w:val="333333"/>
          <w:sz w:val="19"/>
          <w:szCs w:val="19"/>
        </w:rPr>
        <w:lastRenderedPageBreak/>
        <w:t xml:space="preserve">12.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Jeżeli ofiara wypadku odzyskała przytomność, czuje się dobrze i chciałaby oddalić się</w:t>
      </w:r>
      <w:r>
        <w:rPr>
          <w:rFonts w:ascii="Stag-Semibold" w:hAnsi="Stag-Semibold" w:cs="Stag-Semibold"/>
          <w:b/>
          <w:color w:val="333333"/>
          <w:sz w:val="19"/>
          <w:szCs w:val="19"/>
        </w:rPr>
        <w:t xml:space="preserve"> od miejsca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zdarzenia, to: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pozwolisz tej osobie odejść, jednak zasugerujesz, aby skorzystała z konsultacji lekarza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pozwolisz tej osobie odejść pod warunkiem, że zawieziesz ją do domu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poprosisz, aby pozostała do czasu przyjazdu służb ratowniczych</w:t>
      </w:r>
    </w:p>
    <w:p w:rsidR="009B2A7A" w:rsidRDefault="009B2A7A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73614D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P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B2A7A">
        <w:rPr>
          <w:rFonts w:ascii="Stag-Book" w:hAnsi="Stag-Book" w:cs="Stag-Book"/>
          <w:b/>
          <w:color w:val="333333"/>
          <w:sz w:val="19"/>
          <w:szCs w:val="19"/>
        </w:rPr>
        <w:t xml:space="preserve">13.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Jeśli jesteś jedynym świadkiem poparzenia, to pierwszą czynnością jaką wykonasz, jest: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posmarowanie miejsca oparzenia środkiem natłuszczającym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zabandażowanie miejsca oparzenia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polewanie zimną wodą miejsca oparzenia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P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B2A7A">
        <w:rPr>
          <w:rFonts w:ascii="Stag-Book" w:hAnsi="Stag-Book" w:cs="Stag-Book"/>
          <w:b/>
          <w:color w:val="333333"/>
          <w:sz w:val="19"/>
          <w:szCs w:val="19"/>
        </w:rPr>
        <w:t xml:space="preserve">14.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Dojeżdżasz do skrzyżowania dróg z sygnalizacja świetlną. Na sygnalizatorze palą się światł</w:t>
      </w:r>
      <w:r>
        <w:rPr>
          <w:rFonts w:ascii="Stag-Semibold" w:hAnsi="Stag-Semibold" w:cs="Stag-Semibold"/>
          <w:b/>
          <w:color w:val="333333"/>
          <w:sz w:val="19"/>
          <w:szCs w:val="19"/>
        </w:rPr>
        <w:t xml:space="preserve">a: czerwone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i żółte. Jakie światło zapali się za chwilę?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żółte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zielone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czerwone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P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B2A7A">
        <w:rPr>
          <w:rFonts w:ascii="Stag-Book" w:hAnsi="Stag-Book" w:cs="Stag-Book"/>
          <w:b/>
          <w:color w:val="333333"/>
          <w:sz w:val="19"/>
          <w:szCs w:val="19"/>
        </w:rPr>
        <w:t xml:space="preserve">15.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Na tym skrzyżowaniu: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 w:rsidRPr="009B2A7A">
        <w:rPr>
          <w:rFonts w:ascii="TheMixOsF-ExtraLight" w:hAnsi="TheMixOsF-ExtraLight" w:cs="TheMixOsF-ExtraLight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4384" behindDoc="0" locked="0" layoutInCell="1" allowOverlap="1" wp14:anchorId="21A70869" wp14:editId="1FFA6DE0">
            <wp:simplePos x="0" y="0"/>
            <wp:positionH relativeFrom="margin">
              <wp:posOffset>1150234</wp:posOffset>
            </wp:positionH>
            <wp:positionV relativeFrom="page">
              <wp:posOffset>4237466</wp:posOffset>
            </wp:positionV>
            <wp:extent cx="2623793" cy="2569508"/>
            <wp:effectExtent l="0" t="0" r="5715" b="254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93" cy="25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pojazd A ustąpi pierwszeństwa pojazdom C i B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pojazd B ustąpi pierwszeństwa tylko pojazdowi A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pojazd C zjedzie ostatni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B2A7A">
        <w:rPr>
          <w:rFonts w:ascii="Stag-Book" w:hAnsi="Stag-Book" w:cs="Stag-Book"/>
          <w:b/>
          <w:color w:val="333333"/>
          <w:sz w:val="19"/>
          <w:szCs w:val="19"/>
        </w:rPr>
        <w:t xml:space="preserve">16.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Dojechałeś do skrzyżowania i właśnie w tym czasie doszło do kolizji dwóc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 xml:space="preserve">h aut: C i B. Który z kierowców </w:t>
      </w:r>
      <w:r w:rsidRPr="009B2A7A">
        <w:rPr>
          <w:rFonts w:ascii="Stag-Semibold" w:hAnsi="Stag-Semibold" w:cs="Stag-Semibold"/>
          <w:b/>
          <w:color w:val="333333"/>
          <w:sz w:val="19"/>
          <w:szCs w:val="19"/>
        </w:rPr>
        <w:t>zawinił?</w:t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B2A7A">
        <w:rPr>
          <w:rFonts w:ascii="Stag-Semibold" w:hAnsi="Stag-Semibold" w:cs="Stag-Semibold"/>
          <w:b/>
          <w:noProof/>
          <w:color w:val="333333"/>
          <w:sz w:val="19"/>
          <w:szCs w:val="19"/>
          <w:lang w:eastAsia="pl-PL"/>
        </w:rPr>
        <w:drawing>
          <wp:anchor distT="0" distB="0" distL="114300" distR="114300" simplePos="0" relativeHeight="251665408" behindDoc="0" locked="0" layoutInCell="1" allowOverlap="1" wp14:anchorId="18E9A950" wp14:editId="57111157">
            <wp:simplePos x="0" y="0"/>
            <wp:positionH relativeFrom="column">
              <wp:posOffset>1356995</wp:posOffset>
            </wp:positionH>
            <wp:positionV relativeFrom="page">
              <wp:posOffset>7805420</wp:posOffset>
            </wp:positionV>
            <wp:extent cx="2623820" cy="2569210"/>
            <wp:effectExtent l="0" t="0" r="5080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B2A7A" w:rsidRDefault="009B2A7A" w:rsidP="009B2A7A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>
        <w:rPr>
          <w:rFonts w:ascii="Stag-Semibold" w:hAnsi="Stag-Semibold" w:cs="Stag-Semibold"/>
          <w:b/>
          <w:color w:val="333333"/>
          <w:sz w:val="19"/>
          <w:szCs w:val="19"/>
        </w:rPr>
        <w:t>odp. ………</w:t>
      </w: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Book" w:hAnsi="Stag-Book" w:cs="Stag-Book"/>
          <w:b/>
          <w:color w:val="333333"/>
          <w:sz w:val="19"/>
          <w:szCs w:val="19"/>
        </w:rPr>
        <w:lastRenderedPageBreak/>
        <w:t xml:space="preserve">17.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Dopuszcza się jazdę w kolumnie dla: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maksymalnie 15 pojazdów osobowych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maksymalnie 15 rowerów</w:t>
      </w:r>
    </w:p>
    <w:p w:rsidR="009B2A7A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) maksymalnie 15 motorowerów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b/>
          <w:color w:val="000000"/>
          <w:sz w:val="19"/>
          <w:szCs w:val="19"/>
        </w:rPr>
      </w:pP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>
        <w:rPr>
          <w:rFonts w:ascii="Stag-Book" w:hAnsi="Stag-Book" w:cs="Stag-Book"/>
          <w:b/>
          <w:color w:val="333333"/>
          <w:sz w:val="19"/>
          <w:szCs w:val="19"/>
        </w:rPr>
        <w:t>18</w:t>
      </w:r>
      <w:r w:rsidRPr="009826CB">
        <w:rPr>
          <w:rFonts w:ascii="Stag-Book" w:hAnsi="Stag-Book" w:cs="Stag-Book"/>
          <w:b/>
          <w:color w:val="333333"/>
          <w:sz w:val="19"/>
          <w:szCs w:val="19"/>
        </w:rPr>
        <w:t xml:space="preserve">.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Który z pojazdów zjedzie z tego skrzyżowania ostatni?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 w:rsidRPr="009826CB">
        <w:rPr>
          <w:rFonts w:ascii="TheMixOsF-ExtraLight" w:hAnsi="TheMixOsF-ExtraLight" w:cs="TheMixOsF-ExtraLight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6432" behindDoc="0" locked="0" layoutInCell="1" allowOverlap="1" wp14:anchorId="7C783196" wp14:editId="2A13454C">
            <wp:simplePos x="0" y="0"/>
            <wp:positionH relativeFrom="margin">
              <wp:posOffset>1436811</wp:posOffset>
            </wp:positionH>
            <wp:positionV relativeFrom="page">
              <wp:posOffset>2154610</wp:posOffset>
            </wp:positionV>
            <wp:extent cx="2619490" cy="256044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90" cy="2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pojazd A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pojazd B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pojazd C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>
        <w:rPr>
          <w:rFonts w:ascii="Stag-Book" w:hAnsi="Stag-Book" w:cs="Stag-Book"/>
          <w:b/>
          <w:color w:val="333333"/>
          <w:sz w:val="19"/>
          <w:szCs w:val="19"/>
        </w:rPr>
        <w:t>19</w:t>
      </w:r>
      <w:r w:rsidRPr="009826CB">
        <w:rPr>
          <w:rFonts w:ascii="Stag-Book" w:hAnsi="Stag-Book" w:cs="Stag-Book"/>
          <w:b/>
          <w:color w:val="333333"/>
          <w:sz w:val="19"/>
          <w:szCs w:val="19"/>
        </w:rPr>
        <w:t>.</w:t>
      </w:r>
      <w:r w:rsidRPr="009826CB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Przed tobą rondo – skrzyżowanie o ruchu okrężnym. Są na nim dwa pojazdy. Który z nich zjedzie drugi</w:t>
      </w: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z tego skrzyżowania?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 w:rsidRPr="009826CB">
        <w:rPr>
          <w:rFonts w:ascii="TheMixOsF-ExtraLight" w:hAnsi="TheMixOsF-ExtraLight" w:cs="TheMixOsF-ExtraLight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7456" behindDoc="0" locked="0" layoutInCell="1" allowOverlap="1" wp14:anchorId="56B79281" wp14:editId="5B7C55FF">
            <wp:simplePos x="0" y="0"/>
            <wp:positionH relativeFrom="column">
              <wp:posOffset>1413151</wp:posOffset>
            </wp:positionH>
            <wp:positionV relativeFrom="page">
              <wp:posOffset>5875627</wp:posOffset>
            </wp:positionV>
            <wp:extent cx="2619558" cy="2369488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58" cy="23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pojazd A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pojazd B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Book" w:hAnsi="Stag-Book" w:cs="Stag-Book"/>
          <w:b/>
          <w:color w:val="333333"/>
          <w:sz w:val="19"/>
          <w:szCs w:val="19"/>
        </w:rPr>
        <w:lastRenderedPageBreak/>
        <w:t>20.</w:t>
      </w:r>
      <w:r w:rsidRPr="009826CB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Zorganizowana grupa pieszych idąca drogą powinna: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iść prawą stroną drogi i posiadać oświetlenie – czerwone z przodu i czerwone z tyłu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iść lewą stroną drogi i posiadać oświetlenie – białe z tyłu i czerwone z przodu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iść prawą stroną drogi i posiadać oświetlenie – białe z przodu i czerwone z tyłu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Book" w:hAnsi="Stag-Book" w:cs="Stag-Book"/>
          <w:b/>
          <w:color w:val="333333"/>
          <w:sz w:val="19"/>
          <w:szCs w:val="19"/>
        </w:rPr>
        <w:t>21.</w:t>
      </w:r>
      <w:r w:rsidRPr="009826CB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 xml:space="preserve">Jesteś na wycieczce szkolnej. Jedziecie autokarem do Warszawy. Kto w autokarze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jest uczestnikiem</w:t>
      </w:r>
      <w:r>
        <w:rPr>
          <w:rFonts w:ascii="Stag-Semibold" w:hAnsi="Stag-Semibold" w:cs="Stag-Semibold"/>
          <w:b/>
          <w:color w:val="333333"/>
          <w:sz w:val="19"/>
          <w:szCs w:val="19"/>
        </w:rPr>
        <w:t xml:space="preserve">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ruchu?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tylko kierowca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kierowca i pasażerowie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tylko pasażerowie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Book" w:hAnsi="Stag-Book" w:cs="Stag-Book"/>
          <w:b/>
          <w:color w:val="333333"/>
          <w:sz w:val="19"/>
          <w:szCs w:val="19"/>
        </w:rPr>
        <w:t>22.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Manewr omijania dotyczy nas i: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pojazdu jadącego w tym samym kierunku, ale na sąsiednim pasie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pojazdu jadącego na sąsiednim pasie, ale w przeciwnym kierunku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pojazdu, który zatrzymał się przy prawej krawędzi jezdni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Book" w:hAnsi="Stag-Book" w:cs="Stag-Book"/>
          <w:b/>
          <w:color w:val="333333"/>
          <w:sz w:val="19"/>
          <w:szCs w:val="19"/>
        </w:rPr>
        <w:t xml:space="preserve">23. </w:t>
      </w:r>
      <w:r w:rsidRPr="009826CB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Marek lubi jeździć rowerem do swojej babci. Przejeżdża wtedy przez skrzyżowanie o ruchu okrężnym.</w:t>
      </w: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Zanim wjedzie na rondo, musi zatrzymać się, aby przepuścić pojazdy, które już na nim są. Jakie znaki zostały</w:t>
      </w:r>
    </w:p>
    <w:p w:rsidR="009826CB" w:rsidRP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9826CB">
        <w:rPr>
          <w:rFonts w:ascii="Stag-Semibold" w:hAnsi="Stag-Semibold" w:cs="Stag-Semibold"/>
          <w:b/>
          <w:color w:val="333333"/>
          <w:sz w:val="19"/>
          <w:szCs w:val="19"/>
        </w:rPr>
        <w:t>ustawione, skoro chłopiec zawsze tak postępuje. Dobierz właściwy zestaw znaków.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3E5B11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2DBC7D1E" wp14:editId="3318C2DD">
            <wp:simplePos x="0" y="0"/>
            <wp:positionH relativeFrom="margin">
              <wp:align>left</wp:align>
            </wp:positionH>
            <wp:positionV relativeFrom="page">
              <wp:posOffset>4516285</wp:posOffset>
            </wp:positionV>
            <wp:extent cx="5915705" cy="1049572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50576" r="8768" b="23551"/>
                    <a:stretch/>
                  </pic:blipFill>
                  <pic:spPr bwMode="auto">
                    <a:xfrm>
                      <a:off x="0" y="0"/>
                      <a:ext cx="5958642" cy="10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3E5B11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</w:t>
      </w:r>
      <w:r w:rsidR="009826CB">
        <w:rPr>
          <w:rFonts w:ascii="TheMixOsF-ExtraLight" w:hAnsi="TheMixOsF-ExtraLight" w:cs="TheMixOsF-ExtraLight"/>
          <w:color w:val="000000"/>
          <w:sz w:val="19"/>
          <w:szCs w:val="19"/>
        </w:rPr>
        <w:t>) 4 i 3</w:t>
      </w:r>
    </w:p>
    <w:p w:rsidR="009826CB" w:rsidRDefault="003E5B11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</w:t>
      </w:r>
      <w:r w:rsidR="009826CB">
        <w:rPr>
          <w:rFonts w:ascii="TheMixOsF-ExtraLight" w:hAnsi="TheMixOsF-ExtraLight" w:cs="TheMixOsF-ExtraLight"/>
          <w:color w:val="000000"/>
          <w:sz w:val="19"/>
          <w:szCs w:val="19"/>
        </w:rPr>
        <w:t>) 4 i 2</w:t>
      </w:r>
    </w:p>
    <w:p w:rsidR="009826CB" w:rsidRDefault="003E5B11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</w:t>
      </w:r>
      <w:r w:rsidR="009826CB">
        <w:rPr>
          <w:rFonts w:ascii="TheMixOsF-ExtraLight" w:hAnsi="TheMixOsF-ExtraLight" w:cs="TheMixOsF-ExtraLight"/>
          <w:color w:val="000000"/>
          <w:sz w:val="19"/>
          <w:szCs w:val="19"/>
        </w:rPr>
        <w:t>) 2 i 6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P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24.  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>Idąc drogą, gdzie nie ma chodnika, pieszy ma obowiązek poruszać się: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poboczem i prawą stroną drogi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poboczem i lewą stroną drogi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 xml:space="preserve"> </w:t>
      </w:r>
      <w:r>
        <w:rPr>
          <w:rFonts w:ascii="TheMixOsF-ExtraLight" w:hAnsi="TheMixOsF-ExtraLight" w:cs="TheMixOsF-ExtraLight"/>
          <w:color w:val="000000"/>
          <w:sz w:val="19"/>
          <w:szCs w:val="19"/>
        </w:rPr>
        <w:t>może iść dowolną stroną drogi</w:t>
      </w:r>
    </w:p>
    <w:p w:rsidR="003E5B11" w:rsidRDefault="003E5B11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P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25. </w:t>
      </w: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>Z jakiej kategorii znaków drogowych jest znak „pierwszeństwo na zwężonym odcinku drogi”?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informacyjnych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nakazu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zakazu</w:t>
      </w:r>
    </w:p>
    <w:p w:rsidR="009826CB" w:rsidRDefault="009826CB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P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b/>
          <w:color w:val="000000"/>
          <w:sz w:val="19"/>
          <w:szCs w:val="19"/>
        </w:rPr>
      </w:pPr>
    </w:p>
    <w:p w:rsidR="003E5B11" w:rsidRP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26. </w:t>
      </w: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>Jaka jest dopuszczalna prędkość pojazdów w terenie zabudowanym? Wskaż właściwą prędkość pojazdów: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40 km/godz.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50 km/godz.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60 km/godz.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P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3E5B11">
        <w:rPr>
          <w:rFonts w:ascii="Stag-Book" w:hAnsi="Stag-Book" w:cs="Stag-Book"/>
          <w:b/>
          <w:color w:val="333333"/>
          <w:sz w:val="19"/>
          <w:szCs w:val="19"/>
        </w:rPr>
        <w:lastRenderedPageBreak/>
        <w:t xml:space="preserve">27. </w:t>
      </w: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 xml:space="preserve">Która z kolejność przejazdu pojazdów przez skrzyżowanie jest 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>prawidłowa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>?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 w:rsidRPr="003E5B11">
        <w:rPr>
          <w:rFonts w:ascii="TheMixOsF-ExtraLight" w:hAnsi="TheMixOsF-ExtraLight" w:cs="TheMixOsF-ExtraLight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669504" behindDoc="0" locked="0" layoutInCell="1" allowOverlap="1" wp14:anchorId="7AF496A3" wp14:editId="1443E3DA">
            <wp:simplePos x="0" y="0"/>
            <wp:positionH relativeFrom="margin">
              <wp:posOffset>1237035</wp:posOffset>
            </wp:positionH>
            <wp:positionV relativeFrom="page">
              <wp:posOffset>1183005</wp:posOffset>
            </wp:positionV>
            <wp:extent cx="2611120" cy="2552065"/>
            <wp:effectExtent l="0" t="0" r="0" b="63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C, B, A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C, A, B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B, A, C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P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28.  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>Ten znak drogowy oznacza: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56323BF6" wp14:editId="60333318">
            <wp:simplePos x="0" y="0"/>
            <wp:positionH relativeFrom="column">
              <wp:posOffset>768737</wp:posOffset>
            </wp:positionH>
            <wp:positionV relativeFrom="page">
              <wp:posOffset>4794332</wp:posOffset>
            </wp:positionV>
            <wp:extent cx="1272209" cy="1231889"/>
            <wp:effectExtent l="0" t="0" r="4445" b="698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48729" r="69588" b="15463"/>
                    <a:stretch/>
                  </pic:blipFill>
                  <pic:spPr bwMode="auto">
                    <a:xfrm>
                      <a:off x="0" y="0"/>
                      <a:ext cx="1272209" cy="123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nie możesz wjechać na drogę od strony znaku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z tej drogi nie mogą wyjeżdżać żadne pojazdy</w:t>
      </w:r>
    </w:p>
    <w:p w:rsidR="009826CB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zakaz ruchu wszelkich pojazdów</w:t>
      </w:r>
    </w:p>
    <w:p w:rsidR="009826CB" w:rsidRDefault="009826CB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9826CB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P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29. </w:t>
      </w:r>
      <w:r w:rsidRPr="003E5B11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3E5B11">
        <w:rPr>
          <w:rFonts w:ascii="Stag-Semibold" w:hAnsi="Stag-Semibold" w:cs="Stag-Semibold"/>
          <w:b/>
          <w:color w:val="333333"/>
          <w:sz w:val="19"/>
          <w:szCs w:val="19"/>
        </w:rPr>
        <w:t>Najskuteczniejszą metodą na udrożnienie dróg oddechowych jest: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usunięcie ciała obcego z jamy ustnej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ułożenie poszkodowanego na brzuchu</w:t>
      </w:r>
    </w:p>
    <w:p w:rsidR="003E5B11" w:rsidRDefault="003E5B11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usunięcie ciała obcego z jamy ustnej i odgięcie głowy do tyłu</w:t>
      </w:r>
    </w:p>
    <w:p w:rsidR="00821570" w:rsidRDefault="00821570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821570" w:rsidRDefault="00821570" w:rsidP="003E5B11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821570" w:rsidRP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>
        <w:rPr>
          <w:rFonts w:ascii="Stag-Book" w:hAnsi="Stag-Book" w:cs="Stag-Book"/>
          <w:b/>
          <w:color w:val="333333"/>
          <w:sz w:val="19"/>
          <w:szCs w:val="19"/>
        </w:rPr>
        <w:t>30</w:t>
      </w:r>
      <w:r w:rsidRPr="00821570">
        <w:rPr>
          <w:rFonts w:ascii="Stag-Book" w:hAnsi="Stag-Book" w:cs="Stag-Book"/>
          <w:b/>
          <w:color w:val="333333"/>
          <w:sz w:val="19"/>
          <w:szCs w:val="19"/>
        </w:rPr>
        <w:t xml:space="preserve">. </w:t>
      </w:r>
      <w:r w:rsidRPr="00821570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821570">
        <w:rPr>
          <w:rFonts w:ascii="Stag-Semibold" w:hAnsi="Stag-Semibold" w:cs="Stag-Semibold"/>
          <w:b/>
          <w:color w:val="333333"/>
          <w:sz w:val="19"/>
          <w:szCs w:val="19"/>
        </w:rPr>
        <w:t>Na krwawiącą ranę nie przyłożysz: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a) ligniny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bandaża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gazy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821570" w:rsidRP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821570">
        <w:rPr>
          <w:rFonts w:ascii="Stag-Book" w:hAnsi="Stag-Book" w:cs="Stag-Book"/>
          <w:b/>
          <w:color w:val="333333"/>
          <w:sz w:val="19"/>
          <w:szCs w:val="19"/>
        </w:rPr>
        <w:t xml:space="preserve">31. </w:t>
      </w:r>
      <w:r w:rsidRPr="00821570">
        <w:rPr>
          <w:rFonts w:ascii="Stag-Book" w:hAnsi="Stag-Book" w:cs="Stag-Book"/>
          <w:b/>
          <w:color w:val="333333"/>
          <w:sz w:val="19"/>
          <w:szCs w:val="19"/>
        </w:rPr>
        <w:t xml:space="preserve"> </w:t>
      </w:r>
      <w:r w:rsidRPr="00821570">
        <w:rPr>
          <w:rFonts w:ascii="Stag-Semibold" w:hAnsi="Stag-Semibold" w:cs="Stag-Semibold"/>
          <w:b/>
          <w:color w:val="333333"/>
          <w:sz w:val="19"/>
          <w:szCs w:val="19"/>
        </w:rPr>
        <w:t>Dojechałeś do skrzyżowania drogi posiadającej pierwszeństwo z drogą podporządkowaną, na którym</w:t>
      </w:r>
    </w:p>
    <w:p w:rsidR="00821570" w:rsidRP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Stag-Semibold" w:hAnsi="Stag-Semibold" w:cs="Stag-Semibold"/>
          <w:b/>
          <w:color w:val="333333"/>
          <w:sz w:val="19"/>
          <w:szCs w:val="19"/>
        </w:rPr>
      </w:pPr>
      <w:r w:rsidRPr="00821570">
        <w:rPr>
          <w:rFonts w:ascii="Stag-Semibold" w:hAnsi="Stag-Semibold" w:cs="Stag-Semibold"/>
          <w:b/>
          <w:color w:val="333333"/>
          <w:sz w:val="19"/>
          <w:szCs w:val="19"/>
        </w:rPr>
        <w:t>znajduje się sygnalizacja świetlna. Zapaliło się światło żółte. Jakie światło zapali się za chwilę?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bookmarkStart w:id="0" w:name="_GoBack"/>
      <w:bookmarkEnd w:id="0"/>
      <w:r>
        <w:rPr>
          <w:rFonts w:ascii="TheMixOsF-ExtraLight" w:hAnsi="TheMixOsF-ExtraLight" w:cs="TheMixOsF-ExtraLight"/>
          <w:color w:val="000000"/>
          <w:sz w:val="19"/>
          <w:szCs w:val="19"/>
        </w:rPr>
        <w:t>a) czerwone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b) czerwone i żółte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  <w:r>
        <w:rPr>
          <w:rFonts w:ascii="TheMixOsF-ExtraLight" w:hAnsi="TheMixOsF-ExtraLight" w:cs="TheMixOsF-ExtraLight"/>
          <w:color w:val="000000"/>
          <w:sz w:val="19"/>
          <w:szCs w:val="19"/>
        </w:rPr>
        <w:t>c) zielone</w:t>
      </w:r>
    </w:p>
    <w:p w:rsidR="00821570" w:rsidRDefault="00821570" w:rsidP="00821570">
      <w:pPr>
        <w:autoSpaceDE w:val="0"/>
        <w:autoSpaceDN w:val="0"/>
        <w:adjustRightInd w:val="0"/>
        <w:spacing w:after="0" w:line="240" w:lineRule="auto"/>
        <w:rPr>
          <w:rFonts w:ascii="TheMixOsF-ExtraLight" w:hAnsi="TheMixOsF-ExtraLight" w:cs="TheMixOsF-ExtraLight"/>
          <w:color w:val="000000"/>
          <w:sz w:val="19"/>
          <w:szCs w:val="19"/>
        </w:rPr>
      </w:pPr>
    </w:p>
    <w:sectPr w:rsidR="00821570" w:rsidSect="0073614D">
      <w:pgSz w:w="11906" w:h="16838"/>
      <w:pgMar w:top="1417" w:right="849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g-Medium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g-Semi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heMixOsF-Extra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tag-Book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F4A51"/>
    <w:multiLevelType w:val="hybridMultilevel"/>
    <w:tmpl w:val="1A7C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B4917"/>
    <w:multiLevelType w:val="hybridMultilevel"/>
    <w:tmpl w:val="F050D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90827"/>
    <w:multiLevelType w:val="hybridMultilevel"/>
    <w:tmpl w:val="577ED760"/>
    <w:lvl w:ilvl="0" w:tplc="87FC5A66">
      <w:start w:val="1"/>
      <w:numFmt w:val="decimal"/>
      <w:lvlText w:val="%1."/>
      <w:lvlJc w:val="left"/>
      <w:pPr>
        <w:ind w:left="720" w:hanging="360"/>
      </w:pPr>
      <w:rPr>
        <w:rFonts w:ascii="Stag-Medium" w:hAnsi="Stag-Medium" w:cs="Stag-Medium" w:hint="default"/>
        <w:color w:val="FFF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6F"/>
    <w:rsid w:val="0020486F"/>
    <w:rsid w:val="003E5B11"/>
    <w:rsid w:val="0073614D"/>
    <w:rsid w:val="00821570"/>
    <w:rsid w:val="00970BB5"/>
    <w:rsid w:val="009826CB"/>
    <w:rsid w:val="009B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04725-0390-436C-815B-4A138506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4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917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2014-03-09T11:18:00Z</dcterms:created>
  <dcterms:modified xsi:type="dcterms:W3CDTF">2014-03-09T12:13:00Z</dcterms:modified>
</cp:coreProperties>
</file>